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05"/>
        <w:gridCol w:w="396"/>
        <w:gridCol w:w="4108"/>
        <w:gridCol w:w="4077"/>
      </w:tblGrid>
      <w:tr w:rsidR="00EF7A94" w:rsidRPr="00171039" w14:paraId="006F0CF7" w14:textId="77777777" w:rsidTr="00044D19">
        <w:trPr>
          <w:trHeight w:val="1230"/>
        </w:trPr>
        <w:tc>
          <w:tcPr>
            <w:tcW w:w="1101" w:type="dxa"/>
            <w:gridSpan w:val="2"/>
            <w:noWrap/>
            <w:hideMark/>
          </w:tcPr>
          <w:p w14:paraId="0169840D" w14:textId="77777777"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EF7A94" w:rsidRPr="00171039" w14:paraId="1A2F2A03" w14:textId="77777777">
              <w:trPr>
                <w:trHeight w:val="1230"/>
                <w:tblCellSpacing w:w="0" w:type="dxa"/>
              </w:trPr>
              <w:tc>
                <w:tcPr>
                  <w:tcW w:w="920" w:type="dxa"/>
                  <w:tcBorders>
                    <w:top w:val="nil"/>
                    <w:left w:val="nil"/>
                    <w:bottom w:val="nil"/>
                    <w:right w:val="nil"/>
                  </w:tcBorders>
                  <w:shd w:val="clear" w:color="auto" w:fill="auto"/>
                  <w:vAlign w:val="center"/>
                  <w:hideMark/>
                </w:tcPr>
                <w:p w14:paraId="47FB9926" w14:textId="77777777"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171039" w:rsidRDefault="00EF7A94">
            <w:pPr>
              <w:rPr>
                <w:rFonts w:ascii="Times New Roman" w:hAnsi="Times New Roman" w:cs="Times New Roman"/>
              </w:rPr>
            </w:pPr>
          </w:p>
        </w:tc>
        <w:tc>
          <w:tcPr>
            <w:tcW w:w="8185" w:type="dxa"/>
            <w:gridSpan w:val="2"/>
            <w:hideMark/>
          </w:tcPr>
          <w:p w14:paraId="1E237FF9" w14:textId="77777777"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14:paraId="52F13970" w14:textId="77777777"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14:paraId="0B35708E" w14:textId="77777777"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14:paraId="1C2BBC86" w14:textId="77777777" w:rsidR="00E73B51" w:rsidRDefault="00E73B51">
            <w:pPr>
              <w:rPr>
                <w:rFonts w:ascii="Times New Roman" w:hAnsi="Times New Roman" w:cs="Times New Roman"/>
                <w:iCs/>
              </w:rPr>
            </w:pPr>
          </w:p>
          <w:p w14:paraId="54EC185A" w14:textId="034C595C" w:rsidR="00EF7A94" w:rsidRPr="00171039" w:rsidRDefault="00EF7A94" w:rsidP="00D13216">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6F011B">
              <w:rPr>
                <w:rFonts w:ascii="Times New Roman" w:hAnsi="Times New Roman" w:cs="Times New Roman"/>
                <w:iCs/>
              </w:rPr>
              <w:t>0</w:t>
            </w:r>
            <w:r w:rsidR="00D13216">
              <w:rPr>
                <w:rFonts w:ascii="Times New Roman" w:hAnsi="Times New Roman" w:cs="Times New Roman"/>
                <w:iCs/>
              </w:rPr>
              <w:t>9</w:t>
            </w:r>
            <w:bookmarkStart w:id="1" w:name="_GoBack"/>
            <w:bookmarkEnd w:id="1"/>
            <w:r w:rsidR="00EB1383">
              <w:rPr>
                <w:rFonts w:ascii="Times New Roman" w:hAnsi="Times New Roman" w:cs="Times New Roman"/>
                <w:iCs/>
              </w:rPr>
              <w:t>.</w:t>
            </w:r>
            <w:r w:rsidR="006F011B">
              <w:rPr>
                <w:rFonts w:ascii="Times New Roman" w:hAnsi="Times New Roman" w:cs="Times New Roman"/>
                <w:iCs/>
              </w:rPr>
              <w:t>lip</w:t>
            </w:r>
            <w:r w:rsidR="00E752FF">
              <w:rPr>
                <w:rFonts w:ascii="Times New Roman" w:hAnsi="Times New Roman" w:cs="Times New Roman"/>
                <w:iCs/>
              </w:rPr>
              <w:t>nja</w:t>
            </w:r>
            <w:r w:rsidR="00E73B51">
              <w:rPr>
                <w:rFonts w:ascii="Times New Roman" w:hAnsi="Times New Roman" w:cs="Times New Roman"/>
                <w:iCs/>
              </w:rPr>
              <w:t xml:space="preserve"> 2017.</w:t>
            </w:r>
          </w:p>
        </w:tc>
      </w:tr>
      <w:tr w:rsidR="00171039" w:rsidRPr="00171039" w14:paraId="24326BBD" w14:textId="77777777" w:rsidTr="00044D19">
        <w:trPr>
          <w:trHeight w:val="1230"/>
        </w:trPr>
        <w:tc>
          <w:tcPr>
            <w:tcW w:w="9286" w:type="dxa"/>
            <w:gridSpan w:val="4"/>
            <w:vAlign w:val="center"/>
            <w:hideMark/>
          </w:tcPr>
          <w:p w14:paraId="3F511228" w14:textId="17F2958C" w:rsidR="00A97147" w:rsidRPr="00171039" w:rsidRDefault="00105BC9" w:rsidP="006F011B">
            <w:pPr>
              <w:jc w:val="center"/>
              <w:rPr>
                <w:rFonts w:ascii="Times New Roman" w:hAnsi="Times New Roman" w:cs="Times New Roman"/>
              </w:rPr>
            </w:pPr>
            <w:r w:rsidRPr="00105BC9">
              <w:rPr>
                <w:rFonts w:ascii="Times New Roman" w:hAnsi="Times New Roman" w:cs="Times New Roman"/>
              </w:rPr>
              <w:t>Na temelju članka 198. Zakona o javnoj nabavi (NN br. 120/2016), Grad Zagreb kao Središnje tijelo za javnu nabavu</w:t>
            </w:r>
            <w:r w:rsidR="0077467E">
              <w:rPr>
                <w:rFonts w:ascii="Times New Roman" w:hAnsi="Times New Roman" w:cs="Times New Roman"/>
              </w:rPr>
              <w:t>,</w:t>
            </w:r>
            <w:r w:rsidRPr="00105BC9">
              <w:rPr>
                <w:rFonts w:ascii="Times New Roman" w:hAnsi="Times New Roman" w:cs="Times New Roman"/>
              </w:rPr>
              <w:t xml:space="preserve"> a za naručitelj</w:t>
            </w:r>
            <w:r w:rsidR="00D42DFF">
              <w:rPr>
                <w:rFonts w:ascii="Times New Roman" w:hAnsi="Times New Roman" w:cs="Times New Roman"/>
              </w:rPr>
              <w:t>a</w:t>
            </w:r>
            <w:r w:rsidRPr="00105BC9">
              <w:rPr>
                <w:rFonts w:ascii="Times New Roman" w:hAnsi="Times New Roman" w:cs="Times New Roman"/>
              </w:rPr>
              <w:t xml:space="preserve"> </w:t>
            </w:r>
            <w:r w:rsidR="00044D19" w:rsidRPr="00044D19">
              <w:rPr>
                <w:rFonts w:ascii="Times New Roman" w:hAnsi="Times New Roman" w:cs="Times New Roman"/>
              </w:rPr>
              <w:t>Zagrebački holding d.o.o., Ulica grada Vukovara 41</w:t>
            </w:r>
            <w:r w:rsidR="0077467E">
              <w:rPr>
                <w:rFonts w:ascii="Times New Roman" w:hAnsi="Times New Roman" w:cs="Times New Roman"/>
              </w:rPr>
              <w:t>,</w:t>
            </w:r>
            <w:r w:rsidR="0077467E" w:rsidRPr="0077467E">
              <w:rPr>
                <w:rFonts w:ascii="Times New Roman" w:hAnsi="Times New Roman" w:cs="Times New Roman"/>
              </w:rPr>
              <w:t xml:space="preserve"> </w:t>
            </w:r>
            <w:r w:rsidRPr="00105BC9">
              <w:rPr>
                <w:rFonts w:ascii="Times New Roman" w:hAnsi="Times New Roman" w:cs="Times New Roman"/>
              </w:rPr>
              <w:t>a nastavno na Nacrt Dokumentacije o nabavi za predmet nabave</w:t>
            </w:r>
            <w:r w:rsidR="00503EDE">
              <w:rPr>
                <w:rFonts w:ascii="Times New Roman" w:hAnsi="Times New Roman" w:cs="Times New Roman"/>
              </w:rPr>
              <w:t xml:space="preserve"> </w:t>
            </w:r>
            <w:r w:rsidR="006F011B">
              <w:rPr>
                <w:rFonts w:ascii="Times New Roman" w:eastAsia="Times New Roman" w:hAnsi="Times New Roman" w:cs="Times New Roman"/>
                <w:b/>
                <w:color w:val="000000"/>
                <w:sz w:val="24"/>
                <w:szCs w:val="24"/>
                <w:shd w:val="clear" w:color="auto" w:fill="FFFFFF"/>
                <w:lang w:eastAsia="hr-HR"/>
              </w:rPr>
              <w:t>Cestograđevni bitumen</w:t>
            </w:r>
            <w:r w:rsidRPr="00105BC9">
              <w:rPr>
                <w:rFonts w:ascii="Times New Roman" w:hAnsi="Times New Roman" w:cs="Times New Roman"/>
              </w:rPr>
              <w:t xml:space="preserve">, evidencijski broj: </w:t>
            </w:r>
            <w:r w:rsidR="00044D19">
              <w:rPr>
                <w:rFonts w:ascii="Times New Roman" w:hAnsi="Times New Roman" w:cs="Times New Roman"/>
                <w:b/>
              </w:rPr>
              <w:t>2017-</w:t>
            </w:r>
            <w:r w:rsidR="006F011B">
              <w:rPr>
                <w:rFonts w:ascii="Times New Roman" w:hAnsi="Times New Roman" w:cs="Times New Roman"/>
                <w:b/>
              </w:rPr>
              <w:t>408</w:t>
            </w:r>
            <w:r w:rsidRPr="00105BC9">
              <w:rPr>
                <w:rFonts w:ascii="Times New Roman" w:hAnsi="Times New Roman" w:cs="Times New Roman"/>
              </w:rPr>
              <w:t xml:space="preserve"> objavljuje</w:t>
            </w:r>
          </w:p>
        </w:tc>
      </w:tr>
      <w:tr w:rsidR="00171039" w:rsidRPr="00171039" w14:paraId="0DFE6D03" w14:textId="77777777" w:rsidTr="00044D19">
        <w:trPr>
          <w:trHeight w:val="677"/>
        </w:trPr>
        <w:tc>
          <w:tcPr>
            <w:tcW w:w="9286" w:type="dxa"/>
            <w:gridSpan w:val="4"/>
            <w:vAlign w:val="center"/>
            <w:hideMark/>
          </w:tcPr>
          <w:p w14:paraId="3D5C037B" w14:textId="77777777"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14:paraId="52498363" w14:textId="77777777" w:rsidTr="00044D19">
        <w:trPr>
          <w:trHeight w:val="795"/>
        </w:trPr>
        <w:tc>
          <w:tcPr>
            <w:tcW w:w="705" w:type="dxa"/>
            <w:noWrap/>
            <w:vAlign w:val="center"/>
            <w:hideMark/>
          </w:tcPr>
          <w:p w14:paraId="74A8D212"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504" w:type="dxa"/>
            <w:gridSpan w:val="2"/>
            <w:vAlign w:val="center"/>
            <w:hideMark/>
          </w:tcPr>
          <w:p w14:paraId="0B8FEF68"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7" w:type="dxa"/>
            <w:vAlign w:val="center"/>
            <w:hideMark/>
          </w:tcPr>
          <w:p w14:paraId="2BE02DCB"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CB72C6" w:rsidRPr="00171039" w14:paraId="59BB25E7" w14:textId="77777777" w:rsidTr="00044D19">
        <w:trPr>
          <w:trHeight w:val="1965"/>
        </w:trPr>
        <w:tc>
          <w:tcPr>
            <w:tcW w:w="705" w:type="dxa"/>
            <w:vMerge w:val="restart"/>
            <w:noWrap/>
          </w:tcPr>
          <w:p w14:paraId="6942411B" w14:textId="16DE8B63" w:rsidR="00CB72C6" w:rsidRPr="00171039" w:rsidRDefault="00EF3B04" w:rsidP="00EF3B04">
            <w:pPr>
              <w:rPr>
                <w:rFonts w:ascii="Times New Roman" w:hAnsi="Times New Roman" w:cs="Times New Roman"/>
              </w:rPr>
            </w:pPr>
            <w:r>
              <w:rPr>
                <w:rFonts w:ascii="Times New Roman" w:hAnsi="Times New Roman" w:cs="Times New Roman"/>
              </w:rPr>
              <w:t>1.</w:t>
            </w:r>
          </w:p>
        </w:tc>
        <w:tc>
          <w:tcPr>
            <w:tcW w:w="4504" w:type="dxa"/>
            <w:gridSpan w:val="2"/>
            <w:vMerge w:val="restart"/>
          </w:tcPr>
          <w:p w14:paraId="3D61CE0A" w14:textId="77777777" w:rsidR="006F011B" w:rsidRPr="006F011B" w:rsidRDefault="006F011B" w:rsidP="006F011B">
            <w:pPr>
              <w:jc w:val="both"/>
              <w:rPr>
                <w:rFonts w:ascii="Times New Roman" w:hAnsi="Times New Roman" w:cs="Times New Roman"/>
              </w:rPr>
            </w:pPr>
            <w:r w:rsidRPr="006F011B">
              <w:rPr>
                <w:rFonts w:ascii="Times New Roman" w:hAnsi="Times New Roman" w:cs="Times New Roman"/>
              </w:rPr>
              <w:t>Točka 13.3. Jamstvo za otklanjanje nedostataka u jamstvenom roku – molimo Vas opisati o kakvom se slučaju tu radi i koji je jamstveni rok kad je predmet nabave cestograđevni bitumen? Cestograđevni bitumen je roba koja se ne prodaje sa jamstvenim rokom, te ovo nije uopće jasno. Do sada nismo imali sličan zahtjev. Predlažemo izuzeti traženje ovog jamstva.</w:t>
            </w:r>
          </w:p>
          <w:p w14:paraId="6C2A30F8" w14:textId="77777777" w:rsidR="006F011B" w:rsidRPr="006F011B" w:rsidRDefault="006F011B" w:rsidP="006F011B">
            <w:pPr>
              <w:jc w:val="both"/>
              <w:rPr>
                <w:rFonts w:ascii="Times New Roman" w:hAnsi="Times New Roman" w:cs="Times New Roman"/>
              </w:rPr>
            </w:pPr>
            <w:r w:rsidRPr="006F011B">
              <w:rPr>
                <w:rFonts w:ascii="Times New Roman" w:hAnsi="Times New Roman" w:cs="Times New Roman"/>
              </w:rPr>
              <w:t xml:space="preserve"> </w:t>
            </w:r>
          </w:p>
          <w:p w14:paraId="29A5840B" w14:textId="77777777" w:rsidR="006F011B" w:rsidRPr="006F011B" w:rsidRDefault="006F011B" w:rsidP="006F011B">
            <w:pPr>
              <w:jc w:val="both"/>
              <w:rPr>
                <w:rFonts w:ascii="Times New Roman" w:hAnsi="Times New Roman" w:cs="Times New Roman"/>
              </w:rPr>
            </w:pPr>
            <w:r w:rsidRPr="006F011B">
              <w:rPr>
                <w:rFonts w:ascii="Times New Roman" w:hAnsi="Times New Roman" w:cs="Times New Roman"/>
              </w:rPr>
              <w:t>Ukoliko kupac reklamira kvalitetu kod konkretne isporuke, tzv. skriveni nedostatak, takva se reklamacija na kvalitetu obrađuje (kupac prodavatelju osigurava mogućnost obrade pritužbe na kvalitetu), i ako se utvrdi nesukladnost i prodavateljeva odgovornost, prodavatelj kupcu nadoknađuje trošak zavisno od konkretne situacije.</w:t>
            </w:r>
          </w:p>
          <w:p w14:paraId="4DC76DD7" w14:textId="77777777" w:rsidR="006F011B" w:rsidRPr="006F011B" w:rsidRDefault="006F011B" w:rsidP="006F011B">
            <w:pPr>
              <w:jc w:val="both"/>
              <w:rPr>
                <w:rFonts w:ascii="Times New Roman" w:hAnsi="Times New Roman" w:cs="Times New Roman"/>
              </w:rPr>
            </w:pPr>
            <w:r w:rsidRPr="006F011B">
              <w:rPr>
                <w:rFonts w:ascii="Times New Roman" w:hAnsi="Times New Roman" w:cs="Times New Roman"/>
              </w:rPr>
              <w:t xml:space="preserve"> </w:t>
            </w:r>
          </w:p>
          <w:p w14:paraId="3660F70C" w14:textId="76CDB4C2" w:rsidR="00D54F4F" w:rsidRPr="00171039" w:rsidRDefault="006F011B" w:rsidP="006F011B">
            <w:pPr>
              <w:jc w:val="both"/>
              <w:rPr>
                <w:rFonts w:ascii="Times New Roman" w:hAnsi="Times New Roman" w:cs="Times New Roman"/>
              </w:rPr>
            </w:pPr>
            <w:r w:rsidRPr="006F011B">
              <w:rPr>
                <w:rFonts w:ascii="Times New Roman" w:hAnsi="Times New Roman" w:cs="Times New Roman"/>
              </w:rPr>
              <w:t>Točka 15.2.2 Uzorci opisi ili fotografije – ispunjen ESPD, dio IV, Odjeljak C – a prije donošenja odluke Naručitelj će kao dokaz sposobnosti tražiti između ostalog - Uputu – molimo pojasniti o kakvoj se uputi radi, na što se točno misli?</w:t>
            </w:r>
          </w:p>
        </w:tc>
        <w:tc>
          <w:tcPr>
            <w:tcW w:w="4077" w:type="dxa"/>
            <w:vMerge w:val="restart"/>
            <w:noWrap/>
          </w:tcPr>
          <w:p w14:paraId="45F7EEFA" w14:textId="77777777" w:rsidR="00EA03A0" w:rsidRDefault="00CF304F" w:rsidP="002E3EF1">
            <w:pPr>
              <w:jc w:val="both"/>
              <w:rPr>
                <w:rFonts w:ascii="Times New Roman" w:hAnsi="Times New Roman" w:cs="Times New Roman"/>
              </w:rPr>
            </w:pPr>
            <w:r>
              <w:rPr>
                <w:rFonts w:ascii="Times New Roman" w:hAnsi="Times New Roman" w:cs="Times New Roman"/>
              </w:rPr>
              <w:t>Naručitelj će izbrisati traženo.</w:t>
            </w:r>
          </w:p>
          <w:p w14:paraId="5397D4E6" w14:textId="77777777" w:rsidR="004D4C38" w:rsidRDefault="004D4C38" w:rsidP="002E3EF1">
            <w:pPr>
              <w:jc w:val="both"/>
              <w:rPr>
                <w:rFonts w:ascii="Times New Roman" w:hAnsi="Times New Roman" w:cs="Times New Roman"/>
              </w:rPr>
            </w:pPr>
          </w:p>
          <w:p w14:paraId="02CF5180" w14:textId="77777777" w:rsidR="004D4C38" w:rsidRDefault="004D4C38" w:rsidP="002E3EF1">
            <w:pPr>
              <w:jc w:val="both"/>
              <w:rPr>
                <w:rFonts w:ascii="Times New Roman" w:hAnsi="Times New Roman" w:cs="Times New Roman"/>
              </w:rPr>
            </w:pPr>
          </w:p>
          <w:p w14:paraId="66765C16" w14:textId="77777777" w:rsidR="004D4C38" w:rsidRDefault="004D4C38" w:rsidP="002E3EF1">
            <w:pPr>
              <w:jc w:val="both"/>
              <w:rPr>
                <w:rFonts w:ascii="Times New Roman" w:hAnsi="Times New Roman" w:cs="Times New Roman"/>
              </w:rPr>
            </w:pPr>
          </w:p>
          <w:p w14:paraId="65B7A7DC" w14:textId="77777777" w:rsidR="004D4C38" w:rsidRDefault="004D4C38" w:rsidP="002E3EF1">
            <w:pPr>
              <w:jc w:val="both"/>
              <w:rPr>
                <w:rFonts w:ascii="Times New Roman" w:hAnsi="Times New Roman" w:cs="Times New Roman"/>
              </w:rPr>
            </w:pPr>
          </w:p>
          <w:p w14:paraId="51AF9B08" w14:textId="77777777" w:rsidR="004D4C38" w:rsidRDefault="004D4C38" w:rsidP="002E3EF1">
            <w:pPr>
              <w:jc w:val="both"/>
              <w:rPr>
                <w:rFonts w:ascii="Times New Roman" w:hAnsi="Times New Roman" w:cs="Times New Roman"/>
              </w:rPr>
            </w:pPr>
          </w:p>
          <w:p w14:paraId="58DB6243" w14:textId="77777777" w:rsidR="004D4C38" w:rsidRDefault="004D4C38" w:rsidP="002E3EF1">
            <w:pPr>
              <w:jc w:val="both"/>
              <w:rPr>
                <w:rFonts w:ascii="Times New Roman" w:hAnsi="Times New Roman" w:cs="Times New Roman"/>
              </w:rPr>
            </w:pPr>
          </w:p>
          <w:p w14:paraId="735594CE" w14:textId="77777777" w:rsidR="004D4C38" w:rsidRDefault="004D4C38" w:rsidP="002E3EF1">
            <w:pPr>
              <w:jc w:val="both"/>
              <w:rPr>
                <w:rFonts w:ascii="Times New Roman" w:hAnsi="Times New Roman" w:cs="Times New Roman"/>
              </w:rPr>
            </w:pPr>
          </w:p>
          <w:p w14:paraId="353A9554" w14:textId="77777777" w:rsidR="004D4C38" w:rsidRDefault="004D4C38" w:rsidP="002E3EF1">
            <w:pPr>
              <w:jc w:val="both"/>
              <w:rPr>
                <w:rFonts w:ascii="Times New Roman" w:hAnsi="Times New Roman" w:cs="Times New Roman"/>
              </w:rPr>
            </w:pPr>
          </w:p>
          <w:p w14:paraId="237F7FF9" w14:textId="77777777" w:rsidR="004D4C38" w:rsidRDefault="004D4C38" w:rsidP="002E3EF1">
            <w:pPr>
              <w:jc w:val="both"/>
              <w:rPr>
                <w:rFonts w:ascii="Times New Roman" w:hAnsi="Times New Roman" w:cs="Times New Roman"/>
              </w:rPr>
            </w:pPr>
          </w:p>
          <w:p w14:paraId="6D5D3FBB" w14:textId="77777777" w:rsidR="004D4C38" w:rsidRDefault="004D4C38" w:rsidP="002E3EF1">
            <w:pPr>
              <w:jc w:val="both"/>
              <w:rPr>
                <w:rFonts w:ascii="Times New Roman" w:hAnsi="Times New Roman" w:cs="Times New Roman"/>
              </w:rPr>
            </w:pPr>
          </w:p>
          <w:p w14:paraId="2D62E5B1" w14:textId="77777777" w:rsidR="004D4C38" w:rsidRDefault="004D4C38" w:rsidP="002E3EF1">
            <w:pPr>
              <w:jc w:val="both"/>
              <w:rPr>
                <w:rFonts w:ascii="Times New Roman" w:hAnsi="Times New Roman" w:cs="Times New Roman"/>
              </w:rPr>
            </w:pPr>
          </w:p>
          <w:p w14:paraId="46127B69" w14:textId="77777777" w:rsidR="004D4C38" w:rsidRDefault="004D4C38" w:rsidP="002E3EF1">
            <w:pPr>
              <w:jc w:val="both"/>
              <w:rPr>
                <w:rFonts w:ascii="Times New Roman" w:hAnsi="Times New Roman" w:cs="Times New Roman"/>
              </w:rPr>
            </w:pPr>
          </w:p>
          <w:p w14:paraId="4E154941" w14:textId="77777777" w:rsidR="004D4C38" w:rsidRDefault="004D4C38" w:rsidP="002E3EF1">
            <w:pPr>
              <w:jc w:val="both"/>
              <w:rPr>
                <w:rFonts w:ascii="Times New Roman" w:hAnsi="Times New Roman" w:cs="Times New Roman"/>
              </w:rPr>
            </w:pPr>
          </w:p>
          <w:p w14:paraId="21A821D9" w14:textId="77777777" w:rsidR="004D4C38" w:rsidRDefault="004D4C38" w:rsidP="002E3EF1">
            <w:pPr>
              <w:jc w:val="both"/>
              <w:rPr>
                <w:rFonts w:ascii="Times New Roman" w:hAnsi="Times New Roman" w:cs="Times New Roman"/>
              </w:rPr>
            </w:pPr>
          </w:p>
          <w:p w14:paraId="4A275680" w14:textId="77777777" w:rsidR="004D4C38" w:rsidRDefault="004D4C38" w:rsidP="002E3EF1">
            <w:pPr>
              <w:jc w:val="both"/>
              <w:rPr>
                <w:rFonts w:ascii="Times New Roman" w:hAnsi="Times New Roman" w:cs="Times New Roman"/>
              </w:rPr>
            </w:pPr>
          </w:p>
          <w:p w14:paraId="622E5014" w14:textId="77777777" w:rsidR="004D4C38" w:rsidRDefault="004D4C38" w:rsidP="002E3EF1">
            <w:pPr>
              <w:jc w:val="both"/>
              <w:rPr>
                <w:rFonts w:ascii="Times New Roman" w:hAnsi="Times New Roman" w:cs="Times New Roman"/>
              </w:rPr>
            </w:pPr>
          </w:p>
          <w:p w14:paraId="25C2F878" w14:textId="77777777" w:rsidR="004D4C38" w:rsidRDefault="004D4C38" w:rsidP="002E3EF1">
            <w:pPr>
              <w:jc w:val="both"/>
              <w:rPr>
                <w:rFonts w:ascii="Times New Roman" w:hAnsi="Times New Roman" w:cs="Times New Roman"/>
              </w:rPr>
            </w:pPr>
          </w:p>
          <w:p w14:paraId="1085026F" w14:textId="6E341BCD" w:rsidR="004D4C38" w:rsidRPr="00171039" w:rsidRDefault="004D4C38" w:rsidP="00925279">
            <w:pPr>
              <w:jc w:val="both"/>
              <w:rPr>
                <w:rFonts w:ascii="Times New Roman" w:hAnsi="Times New Roman" w:cs="Times New Roman"/>
              </w:rPr>
            </w:pPr>
            <w:r w:rsidRPr="004D4C38">
              <w:rPr>
                <w:rFonts w:ascii="Times New Roman" w:hAnsi="Times New Roman" w:cs="Times New Roman"/>
                <w:color w:val="365F91" w:themeColor="accent1" w:themeShade="BF"/>
              </w:rPr>
              <w:t xml:space="preserve">Uputa (tehnička uputa, sigurnosno tehnički list) </w:t>
            </w:r>
            <w:r w:rsidR="00D578DB">
              <w:rPr>
                <w:rFonts w:ascii="Times New Roman" w:hAnsi="Times New Roman" w:cs="Times New Roman"/>
                <w:color w:val="365F91" w:themeColor="accent1" w:themeShade="BF"/>
              </w:rPr>
              <w:t xml:space="preserve">podrazumijeva </w:t>
            </w:r>
            <w:r w:rsidRPr="004D4C38">
              <w:rPr>
                <w:rFonts w:ascii="Times New Roman" w:hAnsi="Times New Roman" w:cs="Times New Roman"/>
                <w:color w:val="365F91" w:themeColor="accent1" w:themeShade="BF"/>
              </w:rPr>
              <w:t>dokument u kojem proizvođač navodi uputu za</w:t>
            </w:r>
            <w:r w:rsidR="0084767A">
              <w:rPr>
                <w:rFonts w:ascii="Times New Roman" w:hAnsi="Times New Roman" w:cs="Times New Roman"/>
                <w:color w:val="365F91" w:themeColor="accent1" w:themeShade="BF"/>
              </w:rPr>
              <w:t xml:space="preserve"> </w:t>
            </w:r>
            <w:r w:rsidRPr="004D4C38">
              <w:rPr>
                <w:rFonts w:ascii="Times New Roman" w:hAnsi="Times New Roman" w:cs="Times New Roman"/>
                <w:color w:val="365F91" w:themeColor="accent1" w:themeShade="BF"/>
              </w:rPr>
              <w:t xml:space="preserve">rukovanje </w:t>
            </w:r>
            <w:r w:rsidR="00925279">
              <w:rPr>
                <w:rFonts w:ascii="Times New Roman" w:hAnsi="Times New Roman" w:cs="Times New Roman"/>
                <w:color w:val="365F91" w:themeColor="accent1" w:themeShade="BF"/>
              </w:rPr>
              <w:t>i skladištenje ponuđenog</w:t>
            </w:r>
            <w:r w:rsidR="00D578DB">
              <w:rPr>
                <w:rFonts w:ascii="Times New Roman" w:hAnsi="Times New Roman" w:cs="Times New Roman"/>
                <w:color w:val="365F91" w:themeColor="accent1" w:themeShade="BF"/>
              </w:rPr>
              <w:t xml:space="preserve"> </w:t>
            </w:r>
            <w:r w:rsidRPr="004D4C38">
              <w:rPr>
                <w:rFonts w:ascii="Times New Roman" w:hAnsi="Times New Roman" w:cs="Times New Roman"/>
                <w:color w:val="365F91" w:themeColor="accent1" w:themeShade="BF"/>
              </w:rPr>
              <w:t>proizvod</w:t>
            </w:r>
            <w:r w:rsidR="00925279">
              <w:rPr>
                <w:rFonts w:ascii="Times New Roman" w:hAnsi="Times New Roman" w:cs="Times New Roman"/>
                <w:color w:val="365F91" w:themeColor="accent1" w:themeShade="BF"/>
              </w:rPr>
              <w:t xml:space="preserve">a, </w:t>
            </w:r>
            <w:r w:rsidR="00D578DB">
              <w:rPr>
                <w:rFonts w:ascii="Times New Roman" w:hAnsi="Times New Roman" w:cs="Times New Roman"/>
                <w:color w:val="365F91" w:themeColor="accent1" w:themeShade="BF"/>
              </w:rPr>
              <w:t xml:space="preserve">kao i </w:t>
            </w:r>
            <w:r w:rsidRPr="004D4C38">
              <w:rPr>
                <w:rFonts w:ascii="Times New Roman" w:hAnsi="Times New Roman" w:cs="Times New Roman"/>
                <w:color w:val="365F91" w:themeColor="accent1" w:themeShade="BF"/>
              </w:rPr>
              <w:t>sigurnosne mjere</w:t>
            </w:r>
            <w:r w:rsidR="00D578DB">
              <w:rPr>
                <w:rFonts w:ascii="Times New Roman" w:hAnsi="Times New Roman" w:cs="Times New Roman"/>
                <w:color w:val="365F91" w:themeColor="accent1" w:themeShade="BF"/>
              </w:rPr>
              <w:t xml:space="preserve"> kojih se pri tome treba pridržavati</w:t>
            </w:r>
            <w:r w:rsidRPr="004D4C38">
              <w:rPr>
                <w:rFonts w:ascii="Times New Roman" w:hAnsi="Times New Roman" w:cs="Times New Roman"/>
                <w:color w:val="365F91" w:themeColor="accent1" w:themeShade="BF"/>
              </w:rPr>
              <w:t>.</w:t>
            </w:r>
          </w:p>
        </w:tc>
      </w:tr>
      <w:tr w:rsidR="00CB72C6" w:rsidRPr="00171039" w14:paraId="60DFDDEA" w14:textId="77777777" w:rsidTr="00044D19">
        <w:trPr>
          <w:trHeight w:val="253"/>
        </w:trPr>
        <w:tc>
          <w:tcPr>
            <w:tcW w:w="705" w:type="dxa"/>
            <w:vMerge/>
            <w:hideMark/>
          </w:tcPr>
          <w:p w14:paraId="7BA9F6FD" w14:textId="77777777" w:rsidR="00CB72C6" w:rsidRPr="00171039" w:rsidRDefault="00CB72C6" w:rsidP="00EF3B04">
            <w:pPr>
              <w:rPr>
                <w:rFonts w:ascii="Times New Roman" w:hAnsi="Times New Roman" w:cs="Times New Roman"/>
              </w:rPr>
            </w:pPr>
          </w:p>
        </w:tc>
        <w:tc>
          <w:tcPr>
            <w:tcW w:w="4504" w:type="dxa"/>
            <w:gridSpan w:val="2"/>
            <w:vMerge/>
            <w:hideMark/>
          </w:tcPr>
          <w:p w14:paraId="42755394" w14:textId="77777777" w:rsidR="00CB72C6" w:rsidRPr="00171039" w:rsidRDefault="00CB72C6" w:rsidP="00EF3B04">
            <w:pPr>
              <w:rPr>
                <w:rFonts w:ascii="Times New Roman" w:hAnsi="Times New Roman" w:cs="Times New Roman"/>
              </w:rPr>
            </w:pPr>
          </w:p>
        </w:tc>
        <w:tc>
          <w:tcPr>
            <w:tcW w:w="4077" w:type="dxa"/>
            <w:vMerge/>
            <w:hideMark/>
          </w:tcPr>
          <w:p w14:paraId="2A141E6C" w14:textId="77777777" w:rsidR="00CB72C6" w:rsidRPr="00171039" w:rsidRDefault="00CB72C6" w:rsidP="00EF3B04">
            <w:pPr>
              <w:rPr>
                <w:rFonts w:ascii="Times New Roman" w:hAnsi="Times New Roman" w:cs="Times New Roman"/>
              </w:rPr>
            </w:pPr>
          </w:p>
        </w:tc>
      </w:tr>
      <w:tr w:rsidR="00472AF2" w:rsidRPr="00171039" w14:paraId="253C033C" w14:textId="77777777" w:rsidTr="006F011B">
        <w:trPr>
          <w:trHeight w:val="3707"/>
        </w:trPr>
        <w:tc>
          <w:tcPr>
            <w:tcW w:w="705" w:type="dxa"/>
          </w:tcPr>
          <w:p w14:paraId="36A935F2" w14:textId="0A54CC53" w:rsidR="00472AF2" w:rsidRPr="00171039" w:rsidRDefault="00472AF2" w:rsidP="00EF3B04">
            <w:pPr>
              <w:rPr>
                <w:rFonts w:ascii="Times New Roman" w:hAnsi="Times New Roman" w:cs="Times New Roman"/>
              </w:rPr>
            </w:pPr>
            <w:r>
              <w:rPr>
                <w:rFonts w:ascii="Times New Roman" w:hAnsi="Times New Roman" w:cs="Times New Roman"/>
              </w:rPr>
              <w:t>2</w:t>
            </w:r>
          </w:p>
        </w:tc>
        <w:tc>
          <w:tcPr>
            <w:tcW w:w="4504" w:type="dxa"/>
            <w:gridSpan w:val="2"/>
          </w:tcPr>
          <w:p w14:paraId="1E11FE1B" w14:textId="77777777" w:rsidR="006F011B" w:rsidRPr="006F011B" w:rsidRDefault="006F011B" w:rsidP="006F011B">
            <w:pPr>
              <w:numPr>
                <w:ilvl w:val="0"/>
                <w:numId w:val="4"/>
              </w:numPr>
              <w:rPr>
                <w:rFonts w:ascii="Calibri" w:eastAsia="Times New Roman" w:hAnsi="Calibri" w:cs="Calibri"/>
                <w:color w:val="1F497D"/>
                <w:lang w:eastAsia="hr-HR"/>
              </w:rPr>
            </w:pPr>
            <w:r w:rsidRPr="006F011B">
              <w:rPr>
                <w:rFonts w:ascii="Calibri" w:eastAsia="Times New Roman" w:hAnsi="Calibri" w:cs="Calibri"/>
                <w:color w:val="1F497D"/>
                <w:lang w:eastAsia="hr-HR"/>
              </w:rPr>
              <w:t>Kao jamstvo za uredno ispunjenje ugovora predlažemo traženje zadužnice umjesto bankovne garancije, odnosno  predlažemo da naručitelj dostavi instrument osiguranja plaćanja po načelu reciprociteta;</w:t>
            </w:r>
          </w:p>
          <w:p w14:paraId="334E1ACA" w14:textId="77777777" w:rsidR="006F011B" w:rsidRPr="006F011B" w:rsidRDefault="006F011B" w:rsidP="006F011B">
            <w:pPr>
              <w:ind w:left="720"/>
              <w:rPr>
                <w:rFonts w:ascii="Calibri" w:eastAsia="Times New Roman" w:hAnsi="Calibri" w:cs="Calibri"/>
                <w:color w:val="000000"/>
                <w:lang w:eastAsia="hr-HR"/>
              </w:rPr>
            </w:pPr>
            <w:r w:rsidRPr="006F011B">
              <w:rPr>
                <w:rFonts w:ascii="Calibri" w:eastAsia="Times New Roman" w:hAnsi="Calibri" w:cs="Calibri"/>
                <w:color w:val="1F497D"/>
                <w:lang w:eastAsia="hr-HR"/>
              </w:rPr>
              <w:t> </w:t>
            </w:r>
          </w:p>
          <w:p w14:paraId="56668E13" w14:textId="77777777" w:rsidR="006F011B" w:rsidRPr="006F011B" w:rsidRDefault="006F011B" w:rsidP="006F011B">
            <w:pPr>
              <w:numPr>
                <w:ilvl w:val="0"/>
                <w:numId w:val="5"/>
              </w:numPr>
              <w:rPr>
                <w:rFonts w:ascii="Calibri" w:eastAsia="Times New Roman" w:hAnsi="Calibri" w:cs="Calibri"/>
                <w:color w:val="1F497D"/>
                <w:lang w:eastAsia="hr-HR"/>
              </w:rPr>
            </w:pPr>
            <w:r w:rsidRPr="006F011B">
              <w:rPr>
                <w:rFonts w:ascii="Calibri" w:eastAsia="Times New Roman" w:hAnsi="Calibri" w:cs="Calibri"/>
                <w:color w:val="1F497D"/>
                <w:lang w:eastAsia="hr-HR"/>
              </w:rPr>
              <w:t xml:space="preserve">Ponavljamo prijedlog iz prethodnog </w:t>
            </w:r>
            <w:proofErr w:type="spellStart"/>
            <w:r w:rsidRPr="006F011B">
              <w:rPr>
                <w:rFonts w:ascii="Calibri" w:eastAsia="Times New Roman" w:hAnsi="Calibri" w:cs="Calibri"/>
                <w:color w:val="1F497D"/>
                <w:lang w:eastAsia="hr-HR"/>
              </w:rPr>
              <w:t>maila</w:t>
            </w:r>
            <w:proofErr w:type="spellEnd"/>
            <w:r w:rsidRPr="006F011B">
              <w:rPr>
                <w:rFonts w:ascii="Calibri" w:eastAsia="Times New Roman" w:hAnsi="Calibri" w:cs="Calibri"/>
                <w:color w:val="1F497D"/>
                <w:lang w:eastAsia="hr-HR"/>
              </w:rPr>
              <w:t>; odustajanje/brisanje traženja jamstva za otklanjanje nedostataka;</w:t>
            </w:r>
          </w:p>
          <w:p w14:paraId="37654ED0" w14:textId="77777777" w:rsidR="006F011B" w:rsidRPr="006F011B" w:rsidRDefault="006F011B" w:rsidP="006F011B">
            <w:pPr>
              <w:rPr>
                <w:rFonts w:ascii="Calibri" w:eastAsia="Times New Roman" w:hAnsi="Calibri" w:cs="Calibri"/>
                <w:color w:val="000000"/>
                <w:lang w:eastAsia="hr-HR"/>
              </w:rPr>
            </w:pPr>
            <w:r w:rsidRPr="006F011B">
              <w:rPr>
                <w:rFonts w:ascii="Calibri" w:eastAsia="Times New Roman" w:hAnsi="Calibri" w:cs="Calibri"/>
                <w:color w:val="1F497D"/>
                <w:lang w:eastAsia="hr-HR"/>
              </w:rPr>
              <w:t> </w:t>
            </w:r>
          </w:p>
          <w:p w14:paraId="1487528B" w14:textId="7B187132" w:rsidR="00D54F4F" w:rsidRPr="00171039" w:rsidRDefault="006F011B" w:rsidP="006F011B">
            <w:pPr>
              <w:numPr>
                <w:ilvl w:val="0"/>
                <w:numId w:val="6"/>
              </w:numPr>
              <w:rPr>
                <w:rFonts w:ascii="Times New Roman" w:hAnsi="Times New Roman" w:cs="Times New Roman"/>
              </w:rPr>
            </w:pPr>
            <w:r w:rsidRPr="006F011B">
              <w:rPr>
                <w:rFonts w:ascii="Calibri" w:eastAsia="Times New Roman" w:hAnsi="Calibri" w:cs="Calibri"/>
                <w:color w:val="1F497D"/>
                <w:lang w:eastAsia="hr-HR"/>
              </w:rPr>
              <w:t>Predlažemo plaćanje 60 dana od dana </w:t>
            </w:r>
            <w:r w:rsidRPr="006F011B">
              <w:rPr>
                <w:rFonts w:ascii="Calibri" w:eastAsia="Times New Roman" w:hAnsi="Calibri" w:cs="Calibri"/>
                <w:b/>
                <w:bCs/>
                <w:color w:val="1F497D"/>
                <w:lang w:eastAsia="hr-HR"/>
              </w:rPr>
              <w:t>izdavanja računa, a ne od primitka računa</w:t>
            </w:r>
          </w:p>
        </w:tc>
        <w:tc>
          <w:tcPr>
            <w:tcW w:w="4077" w:type="dxa"/>
          </w:tcPr>
          <w:p w14:paraId="5CFF13D9" w14:textId="77777777" w:rsidR="00472AF2" w:rsidRDefault="00CF304F" w:rsidP="00EF3B04">
            <w:pPr>
              <w:rPr>
                <w:rFonts w:ascii="Times New Roman" w:hAnsi="Times New Roman" w:cs="Times New Roman"/>
              </w:rPr>
            </w:pPr>
            <w:r>
              <w:rPr>
                <w:rFonts w:ascii="Times New Roman" w:hAnsi="Times New Roman" w:cs="Times New Roman"/>
              </w:rPr>
              <w:t>Umjesto jamstva kao garancije banke može se uplatiti novčani polog.</w:t>
            </w:r>
          </w:p>
          <w:p w14:paraId="7BA1827B" w14:textId="77777777" w:rsidR="00CF304F" w:rsidRDefault="00CF304F" w:rsidP="00EF3B04">
            <w:pPr>
              <w:rPr>
                <w:rFonts w:ascii="Times New Roman" w:hAnsi="Times New Roman" w:cs="Times New Roman"/>
              </w:rPr>
            </w:pPr>
            <w:r>
              <w:rPr>
                <w:rFonts w:ascii="Times New Roman" w:hAnsi="Times New Roman" w:cs="Times New Roman"/>
              </w:rPr>
              <w:t>Naručitelj ne izdaje instrumente plaćanja.</w:t>
            </w:r>
          </w:p>
          <w:p w14:paraId="6D5AB6C3" w14:textId="77777777" w:rsidR="00CF304F" w:rsidRDefault="00CF304F" w:rsidP="00EF3B04">
            <w:pPr>
              <w:rPr>
                <w:rFonts w:ascii="Times New Roman" w:hAnsi="Times New Roman" w:cs="Times New Roman"/>
              </w:rPr>
            </w:pPr>
          </w:p>
          <w:p w14:paraId="48D5E6CA" w14:textId="77777777" w:rsidR="00CF304F" w:rsidRDefault="00CF304F" w:rsidP="00EF3B04">
            <w:pPr>
              <w:rPr>
                <w:rFonts w:ascii="Times New Roman" w:hAnsi="Times New Roman" w:cs="Times New Roman"/>
              </w:rPr>
            </w:pPr>
          </w:p>
          <w:p w14:paraId="5103AFEB" w14:textId="77777777" w:rsidR="00CF304F" w:rsidRDefault="00CF304F" w:rsidP="00EF3B04">
            <w:pPr>
              <w:rPr>
                <w:rFonts w:ascii="Times New Roman" w:hAnsi="Times New Roman" w:cs="Times New Roman"/>
              </w:rPr>
            </w:pPr>
          </w:p>
          <w:p w14:paraId="1580B0BA" w14:textId="77777777" w:rsidR="00CF304F" w:rsidRDefault="00CF304F" w:rsidP="00EF3B04">
            <w:pPr>
              <w:rPr>
                <w:rFonts w:ascii="Times New Roman" w:hAnsi="Times New Roman" w:cs="Times New Roman"/>
              </w:rPr>
            </w:pPr>
          </w:p>
          <w:p w14:paraId="050887B2" w14:textId="77777777" w:rsidR="00CF304F" w:rsidRDefault="00CF304F" w:rsidP="00EF3B04">
            <w:pPr>
              <w:rPr>
                <w:rFonts w:ascii="Times New Roman" w:hAnsi="Times New Roman" w:cs="Times New Roman"/>
              </w:rPr>
            </w:pPr>
          </w:p>
          <w:p w14:paraId="334A6D04" w14:textId="77777777" w:rsidR="00CF304F" w:rsidRDefault="00CF304F" w:rsidP="00EF3B04">
            <w:pPr>
              <w:rPr>
                <w:rFonts w:ascii="Times New Roman" w:hAnsi="Times New Roman" w:cs="Times New Roman"/>
              </w:rPr>
            </w:pPr>
            <w:r>
              <w:rPr>
                <w:rFonts w:ascii="Times New Roman" w:hAnsi="Times New Roman" w:cs="Times New Roman"/>
              </w:rPr>
              <w:t>Naručitelj će izbrisati traženo.</w:t>
            </w:r>
          </w:p>
          <w:p w14:paraId="4944F284" w14:textId="77777777" w:rsidR="00CF304F" w:rsidRDefault="00CF304F" w:rsidP="00EF3B04">
            <w:pPr>
              <w:rPr>
                <w:rFonts w:ascii="Times New Roman" w:hAnsi="Times New Roman" w:cs="Times New Roman"/>
              </w:rPr>
            </w:pPr>
          </w:p>
          <w:p w14:paraId="75189767" w14:textId="77777777" w:rsidR="00CF304F" w:rsidRDefault="00CF304F" w:rsidP="00EF3B04">
            <w:pPr>
              <w:rPr>
                <w:rFonts w:ascii="Times New Roman" w:hAnsi="Times New Roman" w:cs="Times New Roman"/>
              </w:rPr>
            </w:pPr>
          </w:p>
          <w:p w14:paraId="4B75485F" w14:textId="77777777" w:rsidR="00CF304F" w:rsidRDefault="00CF304F" w:rsidP="00EF3B04">
            <w:pPr>
              <w:rPr>
                <w:rFonts w:ascii="Times New Roman" w:hAnsi="Times New Roman" w:cs="Times New Roman"/>
              </w:rPr>
            </w:pPr>
          </w:p>
          <w:p w14:paraId="267658DE" w14:textId="0EE1ADD8" w:rsidR="00CF304F" w:rsidRPr="00171039" w:rsidRDefault="00CF304F" w:rsidP="00EF3B04">
            <w:pPr>
              <w:rPr>
                <w:rFonts w:ascii="Times New Roman" w:hAnsi="Times New Roman" w:cs="Times New Roman"/>
              </w:rPr>
            </w:pPr>
            <w:r>
              <w:rPr>
                <w:rFonts w:ascii="Times New Roman" w:hAnsi="Times New Roman" w:cs="Times New Roman"/>
              </w:rPr>
              <w:t>Naručitelj će izmijeniti prema traženom.</w:t>
            </w:r>
          </w:p>
        </w:tc>
      </w:tr>
    </w:tbl>
    <w:p w14:paraId="3EADF169" w14:textId="7E17AD27" w:rsidR="00472AF2" w:rsidRPr="00171039" w:rsidRDefault="00472AF2" w:rsidP="006F011B">
      <w:pPr>
        <w:rPr>
          <w:rFonts w:ascii="Times New Roman" w:hAnsi="Times New Roman" w:cs="Times New Roman"/>
        </w:rPr>
      </w:pPr>
    </w:p>
    <w:sectPr w:rsidR="00472AF2" w:rsidRPr="00171039" w:rsidSect="00AA1821">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15690AC6"/>
    <w:multiLevelType w:val="multilevel"/>
    <w:tmpl w:val="F9F4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62797597"/>
    <w:multiLevelType w:val="multilevel"/>
    <w:tmpl w:val="E7F8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924BD2"/>
    <w:multiLevelType w:val="multilevel"/>
    <w:tmpl w:val="E964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44D19"/>
    <w:rsid w:val="000722A4"/>
    <w:rsid w:val="00105BC9"/>
    <w:rsid w:val="00171039"/>
    <w:rsid w:val="001B6D8C"/>
    <w:rsid w:val="001E5BC2"/>
    <w:rsid w:val="001F68D9"/>
    <w:rsid w:val="00253143"/>
    <w:rsid w:val="002B3B1F"/>
    <w:rsid w:val="002D0EDC"/>
    <w:rsid w:val="002E3EF1"/>
    <w:rsid w:val="00332648"/>
    <w:rsid w:val="0034058B"/>
    <w:rsid w:val="0035362D"/>
    <w:rsid w:val="00370170"/>
    <w:rsid w:val="003B2DF1"/>
    <w:rsid w:val="00472AF2"/>
    <w:rsid w:val="0047630F"/>
    <w:rsid w:val="004D4C38"/>
    <w:rsid w:val="00503EDE"/>
    <w:rsid w:val="00505E77"/>
    <w:rsid w:val="00516340"/>
    <w:rsid w:val="0052157A"/>
    <w:rsid w:val="0055023F"/>
    <w:rsid w:val="005A04EE"/>
    <w:rsid w:val="005E331E"/>
    <w:rsid w:val="006B026B"/>
    <w:rsid w:val="006F011B"/>
    <w:rsid w:val="0077467E"/>
    <w:rsid w:val="0084767A"/>
    <w:rsid w:val="00884D64"/>
    <w:rsid w:val="00925279"/>
    <w:rsid w:val="009C2A0D"/>
    <w:rsid w:val="00A97147"/>
    <w:rsid w:val="00AA1821"/>
    <w:rsid w:val="00B875C8"/>
    <w:rsid w:val="00BB5B97"/>
    <w:rsid w:val="00CB72C6"/>
    <w:rsid w:val="00CC2C4B"/>
    <w:rsid w:val="00CD58DB"/>
    <w:rsid w:val="00CF304F"/>
    <w:rsid w:val="00D13216"/>
    <w:rsid w:val="00D42DFF"/>
    <w:rsid w:val="00D54F4F"/>
    <w:rsid w:val="00D578DB"/>
    <w:rsid w:val="00E641F7"/>
    <w:rsid w:val="00E73B51"/>
    <w:rsid w:val="00E752FF"/>
    <w:rsid w:val="00EA03A0"/>
    <w:rsid w:val="00EA7AF9"/>
    <w:rsid w:val="00EB1383"/>
    <w:rsid w:val="00EF3B04"/>
    <w:rsid w:val="00EF7A94"/>
    <w:rsid w:val="00F4087E"/>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 w:id="112021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http://web.zpr.fer.hr/ergonomija/2004/hendija/slike/grb_zg.gi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4706B-3545-4CBE-8538-CAD79A23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Kristina Vukadin</cp:lastModifiedBy>
  <cp:revision>3</cp:revision>
  <cp:lastPrinted>2017-06-08T07:54:00Z</cp:lastPrinted>
  <dcterms:created xsi:type="dcterms:W3CDTF">2017-06-09T11:47:00Z</dcterms:created>
  <dcterms:modified xsi:type="dcterms:W3CDTF">2017-06-09T11:47:00Z</dcterms:modified>
</cp:coreProperties>
</file>